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A7" w:rsidRPr="000A6EA7" w:rsidRDefault="000A6EA7" w:rsidP="000A6EA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0A6EA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F9EF430" wp14:editId="100ADA5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A7" w:rsidRPr="000A6EA7" w:rsidRDefault="000A6EA7" w:rsidP="000A6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A6EA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A6EA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A6E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A6E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0A6EA7" w:rsidRPr="000A6EA7" w:rsidRDefault="000A6EA7" w:rsidP="000A6E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A6EA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0A6EA7" w:rsidRPr="000A6EA7" w:rsidRDefault="000A6EA7" w:rsidP="000A6EA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0A6E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67DE41" wp14:editId="2AC62D7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A6EA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A6EA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134</w:t>
      </w:r>
    </w:p>
    <w:p w:rsidR="000A6EA7" w:rsidRDefault="000A6EA7" w:rsidP="000A6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A6E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0A6E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0A6E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0A6EA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0A6EA7" w:rsidRDefault="000A6EA7" w:rsidP="000A6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A6EA7" w:rsidRPr="000A6EA7" w:rsidRDefault="000A6EA7" w:rsidP="000A6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74DB3" w:rsidRDefault="00B74DB3" w:rsidP="000A6E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</w:t>
      </w:r>
      <w:r w:rsidR="0001118E"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бюджету </w:t>
      </w:r>
    </w:p>
    <w:p w:rsidR="00B74DB3" w:rsidRDefault="0001118E" w:rsidP="000A6E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B74D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</w:t>
      </w:r>
      <w:r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громади </w:t>
      </w:r>
    </w:p>
    <w:p w:rsidR="0001118E" w:rsidRPr="0001118E" w:rsidRDefault="00B74DB3" w:rsidP="00AE3D7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</w:t>
      </w:r>
      <w:r w:rsidR="0001118E"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району Вінницької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2022 </w:t>
      </w:r>
      <w:r w:rsidR="0001118E"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рік</w:t>
      </w:r>
    </w:p>
    <w:p w:rsidR="0001118E" w:rsidRPr="0001118E" w:rsidRDefault="0001118E" w:rsidP="00E07F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25466" w:rsidRDefault="0001118E" w:rsidP="00E07F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 26, </w:t>
      </w:r>
      <w:r w:rsidR="00E07F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самоврядування </w:t>
      </w:r>
    </w:p>
    <w:p w:rsidR="00E07F07" w:rsidRDefault="00E4765C" w:rsidP="00E07F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Україні», ст. 78 Бюджетного </w:t>
      </w:r>
      <w:r w:rsidR="00E07F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кодексу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 w:rsidR="00E07F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України «Про Державний бюджет України на 2022 </w:t>
      </w:r>
      <w:r w:rsidR="00E07F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рік» та рішенням 14 сесії міської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</w:t>
      </w:r>
    </w:p>
    <w:p w:rsidR="00E07F07" w:rsidRDefault="00E07F07" w:rsidP="00E07F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01118E" w:rsidRPr="0001118E" w:rsidRDefault="0001118E" w:rsidP="00E07F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E07F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E07F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01118E" w:rsidRPr="0001118E" w:rsidRDefault="0001118E" w:rsidP="0001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1118E" w:rsidRPr="0001118E" w:rsidRDefault="00E07F07" w:rsidP="0001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01118E"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01118E" w:rsidRPr="0001118E" w:rsidRDefault="0001118E" w:rsidP="0001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1118E" w:rsidRPr="0001118E" w:rsidRDefault="00AA70D7" w:rsidP="0062546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кошторисних призначень управління житлово-комунал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01118E" w:rsidRPr="0001118E" w:rsidRDefault="0001118E" w:rsidP="008F374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1216030 КЕКВ 2240 на суму 90000 грн.                       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1210160 КЕКВ 2240 на суму 90000 грн.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01118E" w:rsidRPr="0001118E" w:rsidRDefault="00625466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спеціальному фонду: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AA70D7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1217461 КЕКВ 3132 Об’єкт «Капітальний ремонт вулично-дорожньої мережі по вулиці Вокзальній (від проспекту Героїв до буд. №11б) у 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м. Могилеві-Подільському, Вінницької області»</w:t>
      </w:r>
      <w:r w:rsidR="00AA7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на суму 74000 грн.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AA70D7" w:rsidRPr="0001118E" w:rsidRDefault="00AA70D7" w:rsidP="00AA70D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 КП «</w:t>
      </w:r>
      <w:proofErr w:type="spellStart"/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Престелер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адіоцентр</w:t>
      </w:r>
      <w:proofErr w:type="spellEnd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«Краяни» міської ради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п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</w:rPr>
        <w:t>о спеціальному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фонду:</w:t>
      </w:r>
    </w:p>
    <w:p w:rsidR="0001118E" w:rsidRPr="0001118E" w:rsidRDefault="0001118E" w:rsidP="00AA70D7">
      <w:pPr>
        <w:tabs>
          <w:tab w:val="right" w:pos="9355"/>
        </w:tabs>
        <w:spacing w:after="0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Збільшити</w:t>
      </w:r>
      <w:r w:rsidR="00AA70D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бюджетні призначення </w:t>
      </w: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по:</w:t>
      </w:r>
    </w:p>
    <w:p w:rsidR="0001118E" w:rsidRPr="0001118E" w:rsidRDefault="0001118E" w:rsidP="00AA70D7">
      <w:pPr>
        <w:tabs>
          <w:tab w:val="right" w:pos="9355"/>
        </w:tabs>
        <w:spacing w:after="0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0218410 КЕКВ 3210 на суму 74000 грн.</w:t>
      </w:r>
    </w:p>
    <w:p w:rsidR="0001118E" w:rsidRPr="0001118E" w:rsidRDefault="0001118E" w:rsidP="0001118E">
      <w:pPr>
        <w:tabs>
          <w:tab w:val="right" w:pos="9355"/>
        </w:tabs>
        <w:spacing w:after="0"/>
        <w:rPr>
          <w:rFonts w:ascii="Times New Roman" w:eastAsia="Calibri" w:hAnsi="Times New Roman" w:cs="Times New Roman"/>
          <w:noProof w:val="0"/>
          <w:color w:val="FF0000"/>
          <w:sz w:val="28"/>
          <w:szCs w:val="28"/>
        </w:rPr>
      </w:pPr>
    </w:p>
    <w:p w:rsidR="00AA70D7" w:rsidRDefault="00AA70D7" w:rsidP="0001118E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A70D7" w:rsidRDefault="00AA70D7" w:rsidP="0001118E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A70D7" w:rsidRDefault="00AA70D7" w:rsidP="0001118E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C24D6" w:rsidRDefault="00AA70D7" w:rsidP="00290DE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</w:rPr>
        <w:t>3.</w:t>
      </w:r>
      <w:r w:rsidR="0001118E" w:rsidRPr="0001118E">
        <w:rPr>
          <w:rFonts w:ascii="Times New Roman" w:eastAsia="Calibri" w:hAnsi="Times New Roman" w:cs="Times New Roman"/>
          <w:noProof w:val="0"/>
          <w:color w:val="FF0000"/>
          <w:sz w:val="28"/>
          <w:szCs w:val="28"/>
        </w:rPr>
        <w:t xml:space="preserve"> </w:t>
      </w:r>
      <w:r w:rsidR="0001118E" w:rsidRPr="0001118E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Передати кошти іншої субвенції у вигляді міжбюджетного трансферту бюджету </w:t>
      </w:r>
      <w:proofErr w:type="spellStart"/>
      <w:r w:rsidR="0001118E" w:rsidRPr="0001118E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Ямпільської</w:t>
      </w:r>
      <w:proofErr w:type="spellEnd"/>
      <w:r w:rsidR="0001118E" w:rsidRPr="0001118E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міської ради </w:t>
      </w:r>
      <w:r w:rsidR="0001118E" w:rsidRPr="0001118E">
        <w:rPr>
          <w:rFonts w:ascii="Times New Roman" w:eastAsia="Batang" w:hAnsi="Times New Roman" w:cs="Times New Roman"/>
          <w:noProof w:val="0"/>
          <w:color w:val="000000"/>
          <w:sz w:val="28"/>
          <w:szCs w:val="28"/>
          <w:lang w:eastAsia="uk-UA"/>
        </w:rPr>
        <w:t>Могилів-Подільського району Вінницької області</w:t>
      </w:r>
      <w:r w:rsidR="0001118E" w:rsidRPr="0001118E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 з бюджету Могилів-Подільської міської територіальної громади </w:t>
      </w:r>
      <w:r w:rsidR="0001118E" w:rsidRPr="00F6512F">
        <w:rPr>
          <w:rFonts w:ascii="Times New Roman" w:eastAsia="Arial Unicode MS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на 2022 рік</w:t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на фінансування Програми «Територіальна оборона на території Могилів-Подільської міської територіальної громади та за її межами </w:t>
      </w:r>
    </w:p>
    <w:p w:rsidR="0001118E" w:rsidRPr="0001118E" w:rsidRDefault="0001118E" w:rsidP="00290DE2">
      <w:pPr>
        <w:tabs>
          <w:tab w:val="left" w:pos="709"/>
          <w:tab w:val="left" w:pos="2921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 2022-2025 роки» </w:t>
      </w:r>
      <w:r w:rsidR="00625466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(на забезпечення облаштування </w:t>
      </w:r>
      <w:r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фортифікаційних споруд для ведення бойових дій під час оборони) в сумі 373890,96</w:t>
      </w:r>
      <w:r w:rsidR="00AA70D7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AA70D7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AA70D7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(</w:t>
      </w:r>
      <w:r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триста сімдесят три тисячі вісімсот дев’яносто </w:t>
      </w:r>
      <w:r w:rsidR="00AA70D7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гривень</w:t>
      </w:r>
      <w:r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96 коп</w:t>
      </w:r>
      <w:r w:rsidR="00AA70D7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ійок</w:t>
      </w:r>
      <w:r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).</w:t>
      </w:r>
    </w:p>
    <w:p w:rsidR="0001118E" w:rsidRPr="0001118E" w:rsidRDefault="00AA70D7" w:rsidP="00AA70D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3.1.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Фінансово-економічному управлінню міської ради збільшити бюджетні призначення по КПКВ 3719770 КЕКВ 2620 на суму 373890,96 грн.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BC24D6" w:rsidRDefault="00AA70D7" w:rsidP="00AA70D7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4. Внести зміни до кошторисних призначень КНП «Могилів-Подільський </w:t>
      </w:r>
      <w:r w:rsidR="00BC24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Ц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ентр первинної медико-са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нітарної допомоги» </w:t>
      </w:r>
    </w:p>
    <w:p w:rsidR="0001118E" w:rsidRPr="0001118E" w:rsidRDefault="00BC24D6" w:rsidP="00AA70D7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="00AA7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о </w:t>
      </w:r>
      <w:r w:rsidR="00AA70D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загальному фонду: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0212111 КЕКВ 2610 на суму 142467,50 грн.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01118E" w:rsidRPr="0001118E" w:rsidRDefault="00AA70D7" w:rsidP="00F6512F">
      <w:pPr>
        <w:tabs>
          <w:tab w:val="left" w:pos="709"/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="0001118E" w:rsidRPr="0001118E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5. Передати кошти іншої субвенції у вигляді міжбюджетного трансферту бюджету </w:t>
      </w:r>
      <w:proofErr w:type="spellStart"/>
      <w:r w:rsidR="0001118E" w:rsidRPr="0001118E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Вендичанської</w:t>
      </w:r>
      <w:proofErr w:type="spellEnd"/>
      <w:r w:rsidR="0001118E" w:rsidRPr="0001118E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селищної територіальної громади </w:t>
      </w:r>
      <w:r w:rsidR="0001118E" w:rsidRPr="0001118E">
        <w:rPr>
          <w:rFonts w:ascii="Times New Roman" w:eastAsia="Batang" w:hAnsi="Times New Roman" w:cs="Times New Roman"/>
          <w:noProof w:val="0"/>
          <w:color w:val="000000"/>
          <w:sz w:val="28"/>
          <w:szCs w:val="28"/>
          <w:lang w:eastAsia="uk-UA"/>
        </w:rPr>
        <w:t xml:space="preserve">Могилів-Подільського району Вінницької області </w:t>
      </w:r>
      <w:r w:rsidR="0001118E" w:rsidRPr="0001118E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з бюджету Могилів-Подільської міської територіальної громади </w:t>
      </w:r>
      <w:r w:rsidR="0001118E" w:rsidRPr="00F6512F">
        <w:rPr>
          <w:rFonts w:ascii="Times New Roman" w:eastAsia="Arial Unicode MS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на 2022 рік</w:t>
      </w:r>
      <w:r w:rsidRPr="00F6512F">
        <w:rPr>
          <w:rFonts w:ascii="Times New Roman" w:eastAsia="Arial Unicode MS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комунального некомерційного підприємства «</w:t>
      </w:r>
      <w:r w:rsidR="0087603A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М</w:t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едичний центр первинної медико-санітарної д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опомоги»</w:t>
      </w:r>
      <w:r w:rsidR="0087603A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7603A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Вендичанської</w:t>
      </w:r>
      <w:proofErr w:type="spellEnd"/>
      <w:r w:rsidR="0087603A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селищної ради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для утримання </w:t>
      </w:r>
      <w:proofErr w:type="spellStart"/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ФАПів</w:t>
      </w:r>
      <w:proofErr w:type="spellEnd"/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та амбулаторій, які обслуговують населення Могилів-Подільської 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міської територіальної громади в сумі </w:t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142467,50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(</w:t>
      </w:r>
      <w:r w:rsidR="0001118E" w:rsidRPr="0001118E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сто сорок дві тисячі чотириста шістдесят сім гр</w:t>
      </w:r>
      <w:r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ивень </w:t>
      </w:r>
      <w:r w:rsidR="0001118E" w:rsidRPr="0001118E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50 коп</w:t>
      </w:r>
      <w:r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ійок</w:t>
      </w:r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), в тому числі на оплату праці з нарахуванн</w:t>
      </w:r>
      <w:r w:rsidR="003F4986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ям на заробітну плату 130467,50 </w:t>
      </w:r>
      <w:proofErr w:type="spellStart"/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01118E" w:rsidRPr="0001118E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, на оплату комунальних послуг та енергоносіїв 12000 грн.</w:t>
      </w:r>
    </w:p>
    <w:p w:rsidR="0001118E" w:rsidRPr="0001118E" w:rsidRDefault="00AA70D7" w:rsidP="00AA70D7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5.1. Фінансово-економічному управлінню міської ради збільшити бюджетні призначення по КПКВ 3719770 КЕКВ 2620 на суму 142467,50 грн.</w:t>
      </w:r>
    </w:p>
    <w:p w:rsidR="0001118E" w:rsidRPr="0001118E" w:rsidRDefault="0001118E" w:rsidP="00AA70D7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01118E" w:rsidRPr="0001118E" w:rsidRDefault="00625466" w:rsidP="0062546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6. Внести зміни до кошторисних призначень фінансово-економічного управління міської ради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:</w:t>
      </w:r>
    </w:p>
    <w:p w:rsidR="0001118E" w:rsidRPr="0001118E" w:rsidRDefault="0001118E" w:rsidP="00625466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1118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Зменшити </w:t>
      </w:r>
      <w:r w:rsidRPr="0001118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резервний фонд по:</w:t>
      </w:r>
    </w:p>
    <w:p w:rsidR="0001118E" w:rsidRPr="0001118E" w:rsidRDefault="0001118E" w:rsidP="00625466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КПКВ 3718710 КЕКВ 9000 на суму 373890,96 грн.</w:t>
      </w:r>
    </w:p>
    <w:p w:rsidR="0001118E" w:rsidRPr="0001118E" w:rsidRDefault="0001118E" w:rsidP="0062546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01118E" w:rsidRPr="0001118E" w:rsidRDefault="00625466" w:rsidP="00625466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7.  Дане рішення</w:t>
      </w:r>
      <w:r w:rsidR="003359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підлягає затвердженню на сесії </w:t>
      </w:r>
      <w:r w:rsidR="0001118E" w:rsidRPr="000111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ради.</w:t>
      </w:r>
    </w:p>
    <w:p w:rsidR="0001118E" w:rsidRPr="0001118E" w:rsidRDefault="0001118E" w:rsidP="00625466">
      <w:pPr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01118E" w:rsidRDefault="00625466" w:rsidP="00625466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="0001118E" w:rsidRPr="0001118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8. Контроль за виконанням даного рішення покласти на перш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01118E" w:rsidRPr="0001118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01118E" w:rsidRPr="0001118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01118E" w:rsidRPr="0001118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290DE2" w:rsidRDefault="00290DE2" w:rsidP="00625466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625466" w:rsidRDefault="00625466" w:rsidP="00625466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01118E" w:rsidRPr="0001118E" w:rsidRDefault="0001118E" w:rsidP="00625466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1118E" w:rsidRPr="0001118E" w:rsidRDefault="00625466" w:rsidP="008F3742">
      <w:pPr>
        <w:shd w:val="clear" w:color="auto" w:fill="FFFFFF"/>
        <w:tabs>
          <w:tab w:val="left" w:pos="709"/>
        </w:tabs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</w:t>
      </w:r>
      <w:r w:rsidR="003F498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="0001118E" w:rsidRPr="0001118E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01118E" w:rsidRPr="0001118E" w:rsidRDefault="0001118E" w:rsidP="0001118E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1118E" w:rsidRDefault="0001118E" w:rsidP="0001118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1118E" w:rsidRPr="0001118E" w:rsidRDefault="0001118E" w:rsidP="0029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1118E" w:rsidRPr="0001118E" w:rsidSect="0062546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A"/>
    <w:rsid w:val="0001118E"/>
    <w:rsid w:val="000A5DDB"/>
    <w:rsid w:val="000A6EA7"/>
    <w:rsid w:val="00290DE2"/>
    <w:rsid w:val="003359C5"/>
    <w:rsid w:val="003E5D52"/>
    <w:rsid w:val="003F4986"/>
    <w:rsid w:val="004B53E1"/>
    <w:rsid w:val="00625466"/>
    <w:rsid w:val="006F24FD"/>
    <w:rsid w:val="0087603A"/>
    <w:rsid w:val="008F3742"/>
    <w:rsid w:val="009A7036"/>
    <w:rsid w:val="009E1415"/>
    <w:rsid w:val="00AA70D7"/>
    <w:rsid w:val="00AE3D7D"/>
    <w:rsid w:val="00B74DB3"/>
    <w:rsid w:val="00B87C20"/>
    <w:rsid w:val="00BC24D6"/>
    <w:rsid w:val="00D660FA"/>
    <w:rsid w:val="00E07F07"/>
    <w:rsid w:val="00E4765C"/>
    <w:rsid w:val="00F6512F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8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8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163</cp:revision>
  <cp:lastPrinted>2022-05-12T07:40:00Z</cp:lastPrinted>
  <dcterms:created xsi:type="dcterms:W3CDTF">2022-05-12T07:24:00Z</dcterms:created>
  <dcterms:modified xsi:type="dcterms:W3CDTF">2022-05-18T06:32:00Z</dcterms:modified>
</cp:coreProperties>
</file>