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2F" w:rsidRPr="0015722F" w:rsidRDefault="0015722F" w:rsidP="0015722F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722F" w:rsidRPr="0015722F" w:rsidRDefault="0015722F" w:rsidP="0015722F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SimSun" w:hAnsi="Times New Roman"/>
          <w:color w:val="000000"/>
          <w:sz w:val="28"/>
          <w:szCs w:val="24"/>
          <w:lang w:val="uk-UA" w:eastAsia="uk-UA"/>
        </w:rPr>
      </w:pPr>
      <w:r w:rsidRPr="0015722F">
        <w:rPr>
          <w:rFonts w:ascii="Times New Roman" w:eastAsia="SimSun" w:hAnsi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1611BE66" wp14:editId="41C1FD5C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2F" w:rsidRPr="0015722F" w:rsidRDefault="0015722F" w:rsidP="0015722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</w:pPr>
      <w:r w:rsidRPr="0015722F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15722F">
        <w:rPr>
          <w:rFonts w:ascii="Times New Roman" w:eastAsia="SimSun" w:hAnsi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15722F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15722F">
        <w:rPr>
          <w:rFonts w:ascii="Times New Roman" w:eastAsia="SimSun" w:hAnsi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15722F" w:rsidRPr="0015722F" w:rsidRDefault="0015722F" w:rsidP="0015722F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 w:rsidRPr="0015722F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A219600" wp14:editId="0584673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CCA23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5722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15722F" w:rsidRPr="0015722F" w:rsidRDefault="0015722F" w:rsidP="0015722F">
      <w:pPr>
        <w:tabs>
          <w:tab w:val="left" w:pos="567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5722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15722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561F3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31</w:t>
      </w:r>
    </w:p>
    <w:p w:rsidR="0015722F" w:rsidRPr="0015722F" w:rsidRDefault="0015722F" w:rsidP="0015722F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8"/>
        <w:gridCol w:w="3262"/>
        <w:gridCol w:w="243"/>
        <w:gridCol w:w="3265"/>
        <w:gridCol w:w="3256"/>
      </w:tblGrid>
      <w:tr w:rsidR="0015722F" w:rsidRPr="0015722F" w:rsidTr="0057133A">
        <w:trPr>
          <w:trHeight w:val="542"/>
        </w:trPr>
        <w:tc>
          <w:tcPr>
            <w:tcW w:w="1231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15722F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15722F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>31 сесії</w:t>
            </w:r>
          </w:p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  <w:r w:rsidRPr="0015722F"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15722F" w:rsidRPr="0015722F" w:rsidRDefault="0015722F" w:rsidP="0015722F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396BA9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затвердження звітів з реалізації Стратегії розвитку</w:t>
      </w:r>
      <w:r w:rsid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396BA9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Могилів-Подільської міської територіальної громади </w:t>
      </w:r>
    </w:p>
    <w:p w:rsidR="00396BA9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Могилів-Подільського району Вінницької області до 2030 року та </w:t>
      </w:r>
    </w:p>
    <w:p w:rsidR="00396BA9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Плану заходів на 2022-2024 роки з реалізації Стратегії розвитку</w:t>
      </w:r>
      <w:r w:rsid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396BA9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807334" w:rsidRPr="0015722F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Могилів-Подільського району Вінницької о</w:t>
      </w:r>
      <w:r w:rsidR="0015722F" w:rsidRPr="001572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бласті до 2030 року за 2022 рік</w:t>
      </w:r>
    </w:p>
    <w:p w:rsidR="00807334" w:rsidRPr="0015722F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5722F" w:rsidRDefault="00807334" w:rsidP="0015722F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ab/>
      </w: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 26 Закону України «Про місцеве самоврядування в Україні», постановою Кабінету Мініс</w:t>
      </w:r>
      <w:r w:rsidR="0015722F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трів України від 11.11.2015р. №</w:t>
      </w: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 рішенням 9 сесії Могилів-Подільської</w:t>
      </w:r>
      <w:r w:rsidR="00932400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</w:t>
      </w: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722F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ради 8 скликання </w:t>
      </w:r>
    </w:p>
    <w:p w:rsidR="00807334" w:rsidRPr="0015722F" w:rsidRDefault="0015722F" w:rsidP="0015722F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від 30.06.2021р. №</w:t>
      </w:r>
      <w:r w:rsidR="00807334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248 «Про Стратегію розвитку Могилів-Подільської міської територіальної громади Могилів-Подільського району Вінницької області до 2030 року»,</w:t>
      </w:r>
      <w:r w:rsidR="00807334" w:rsidRPr="0015722F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807334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14 сесії Могилів-Подільської міської ради</w:t>
      </w: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 скликання від 23.12.2021р. №</w:t>
      </w:r>
      <w:r w:rsidR="00807334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470 «Про План заходів на 2022-2024 роки з реалізації Стратегії розвитку Могилів-Подільської міської територіальної громади Могилів-Подільського району Вінницької області», розглянувши інформацію начальника фінансово-економічного управління міської ради Власюк М.В.,</w:t>
      </w: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7334"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807334" w:rsidRPr="0015722F" w:rsidRDefault="00807334" w:rsidP="0015722F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807334" w:rsidRPr="0015722F" w:rsidRDefault="00807334" w:rsidP="0015722F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міська рада ВИРІШИЛА:</w:t>
      </w:r>
    </w:p>
    <w:p w:rsidR="00807334" w:rsidRPr="0015722F" w:rsidRDefault="00807334" w:rsidP="0015722F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7334" w:rsidRPr="0015722F" w:rsidRDefault="00807334" w:rsidP="0015722F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15722F">
        <w:rPr>
          <w:rFonts w:ascii="Times New Roman" w:hAnsi="Times New Roman"/>
          <w:sz w:val="28"/>
          <w:szCs w:val="28"/>
          <w:lang w:val="uk-UA"/>
        </w:rPr>
        <w:t>1. Затвердити звіт з реалізації Стратегії розвитку Могилів-Подільської міської територіальної громади Могилів-Подільського району Вінницької о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>бласті до 2030 року за 2022 рік</w:t>
      </w:r>
      <w:r w:rsidRPr="0015722F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5722F">
        <w:rPr>
          <w:rFonts w:ascii="Times New Roman" w:hAnsi="Times New Roman"/>
          <w:sz w:val="28"/>
          <w:szCs w:val="28"/>
          <w:lang w:val="uk-UA"/>
        </w:rPr>
        <w:t>додатк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>ом</w:t>
      </w:r>
      <w:r w:rsidRPr="0015722F">
        <w:rPr>
          <w:rFonts w:ascii="Times New Roman" w:hAnsi="Times New Roman"/>
          <w:sz w:val="28"/>
          <w:szCs w:val="28"/>
          <w:lang w:val="uk-UA"/>
        </w:rPr>
        <w:t xml:space="preserve"> 1.</w:t>
      </w:r>
    </w:p>
    <w:p w:rsidR="00807334" w:rsidRPr="0015722F" w:rsidRDefault="00807334" w:rsidP="0015722F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15722F">
        <w:rPr>
          <w:rFonts w:ascii="Times New Roman" w:hAnsi="Times New Roman"/>
          <w:sz w:val="28"/>
          <w:szCs w:val="28"/>
          <w:lang w:val="uk-UA"/>
        </w:rPr>
        <w:t>2. Затвердити звіт про виконання Плану заходів на 2022-2024 роки з реалізації Стратегії розвитку Могилів-Подільської міської територіальної громади Могилів-Подільського району Вінницької о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>бласті до 2030 року за 2022 рік</w:t>
      </w:r>
      <w:r w:rsidRPr="0015722F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5722F">
        <w:rPr>
          <w:rFonts w:ascii="Times New Roman" w:hAnsi="Times New Roman"/>
          <w:sz w:val="28"/>
          <w:szCs w:val="28"/>
          <w:lang w:val="uk-UA"/>
        </w:rPr>
        <w:t>додатк</w:t>
      </w:r>
      <w:r w:rsidR="0015722F" w:rsidRPr="0015722F">
        <w:rPr>
          <w:rFonts w:ascii="Times New Roman" w:hAnsi="Times New Roman"/>
          <w:sz w:val="28"/>
          <w:szCs w:val="28"/>
          <w:lang w:val="uk-UA"/>
        </w:rPr>
        <w:t>ом</w:t>
      </w:r>
      <w:r w:rsidRPr="0015722F">
        <w:rPr>
          <w:rFonts w:ascii="Times New Roman" w:hAnsi="Times New Roman"/>
          <w:sz w:val="28"/>
          <w:szCs w:val="28"/>
          <w:lang w:val="uk-UA"/>
        </w:rPr>
        <w:t xml:space="preserve"> 2.</w:t>
      </w:r>
    </w:p>
    <w:p w:rsidR="00807334" w:rsidRDefault="00807334" w:rsidP="0015722F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15722F">
        <w:rPr>
          <w:rFonts w:ascii="Times New Roman" w:hAnsi="Times New Roman"/>
          <w:sz w:val="28"/>
          <w:szCs w:val="28"/>
          <w:lang w:val="uk-UA"/>
        </w:rPr>
        <w:t>3. Фінансово-економічному управлінню міської ради (Власюк М.В.) розмістити звіти, зазначені у пунктах 1 та 2, на офіційному веб-сайті Могилів-Подільської міської ради.</w:t>
      </w:r>
    </w:p>
    <w:p w:rsidR="00396BA9" w:rsidRPr="0015722F" w:rsidRDefault="00396BA9" w:rsidP="0015722F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807334" w:rsidRDefault="00807334" w:rsidP="0015722F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4. Контроль за виконанням даного рішення покласти на першого заступника міського голови </w:t>
      </w:r>
      <w:proofErr w:type="spellStart"/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Безмещука</w:t>
      </w:r>
      <w:proofErr w:type="spellEnd"/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>Трейбич</w:t>
      </w:r>
      <w:proofErr w:type="spellEnd"/>
      <w:r w:rsidRPr="001572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Е.А.).</w:t>
      </w:r>
    </w:p>
    <w:p w:rsidR="00396BA9" w:rsidRDefault="00396BA9" w:rsidP="0015722F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6BA9" w:rsidRDefault="00396BA9" w:rsidP="0015722F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6BA9" w:rsidRPr="0015722F" w:rsidRDefault="00396BA9" w:rsidP="0015722F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807334" w:rsidRPr="0015722F" w:rsidRDefault="00807334" w:rsidP="0015722F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807334" w:rsidRPr="0015722F" w:rsidRDefault="00396BA9" w:rsidP="0015722F">
      <w:pPr>
        <w:spacing w:after="0" w:line="240" w:lineRule="auto"/>
        <w:ind w:firstLine="0"/>
        <w:contextualSpacing/>
        <w:jc w:val="lef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807334" w:rsidRPr="0015722F">
        <w:rPr>
          <w:rFonts w:ascii="Times New Roman" w:hAnsi="Times New Roman"/>
          <w:bCs/>
          <w:sz w:val="28"/>
          <w:szCs w:val="28"/>
          <w:lang w:val="uk-UA"/>
        </w:rPr>
        <w:t>Міський голова                                                        Геннадій ГЛУХМАНЮК</w:t>
      </w:r>
    </w:p>
    <w:p w:rsidR="00807334" w:rsidRPr="0015722F" w:rsidRDefault="00807334" w:rsidP="00807334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7334" w:rsidRPr="0015722F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07334" w:rsidRPr="00895B66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07334" w:rsidRPr="00895B66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07334" w:rsidRPr="00895B66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07334" w:rsidRPr="00895B66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07334" w:rsidRPr="00895B66" w:rsidRDefault="00807334" w:rsidP="00807334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F477E" w:rsidRDefault="00AF477E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/>
    <w:p w:rsidR="00396BA9" w:rsidRDefault="00396BA9" w:rsidP="00396BA9">
      <w:pPr>
        <w:ind w:firstLine="0"/>
      </w:pPr>
    </w:p>
    <w:p w:rsidR="00EA4B38" w:rsidRDefault="00EA4B38" w:rsidP="00396BA9">
      <w:pPr>
        <w:ind w:firstLine="0"/>
      </w:pPr>
    </w:p>
    <w:p w:rsidR="00EA4B38" w:rsidRDefault="00EA4B38" w:rsidP="00396BA9">
      <w:pPr>
        <w:ind w:firstLine="0"/>
      </w:pPr>
    </w:p>
    <w:p w:rsidR="00396BA9" w:rsidRDefault="00396BA9" w:rsidP="00396BA9">
      <w:pPr>
        <w:ind w:firstLine="0"/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Pr="00396BA9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396BA9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31 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396BA9" w:rsidRPr="00396BA9" w:rsidRDefault="00396BA9" w:rsidP="00396BA9">
      <w:pPr>
        <w:tabs>
          <w:tab w:val="left" w:pos="9214"/>
        </w:tabs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міської ради 8 скликання </w:t>
      </w:r>
    </w:p>
    <w:p w:rsidR="00396BA9" w:rsidRPr="00396BA9" w:rsidRDefault="00396BA9" w:rsidP="00396BA9">
      <w:pPr>
        <w:tabs>
          <w:tab w:val="left" w:pos="9214"/>
        </w:tabs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від 24.03.</w:t>
      </w:r>
      <w:r w:rsidRPr="00396BA9">
        <w:rPr>
          <w:rFonts w:ascii="Times New Roman" w:hAnsi="Times New Roman"/>
          <w:sz w:val="28"/>
          <w:szCs w:val="28"/>
          <w:lang w:val="uk-UA"/>
        </w:rPr>
        <w:t>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BA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 №731</w:t>
      </w:r>
      <w:r w:rsidRPr="00396BA9">
        <w:rPr>
          <w:rFonts w:ascii="Times New Roman" w:hAnsi="Times New Roman"/>
          <w:sz w:val="28"/>
          <w:szCs w:val="28"/>
          <w:lang w:val="uk-UA"/>
        </w:rPr>
        <w:t>____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Звіт</w:t>
      </w:r>
    </w:p>
    <w:p w:rsid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з реалізації Стратегії розвитку Могилів-Под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ільської міської територіальної 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громади Могилів-Подільського району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 до 2030 року за 2022 рік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1.1. Вдосконалення транспортної системи та модернізація інженерної інфраструктури.</w:t>
      </w:r>
    </w:p>
    <w:p w:rsid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1.1.1. Створення комунального підприємства у сфері транспорту.</w:t>
      </w:r>
    </w:p>
    <w:p w:rsidR="00EA4B38" w:rsidRPr="00396BA9" w:rsidRDefault="00EA4B38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Одним із зареєстрованих у державному реєстрі видів діяльності МКП «Комбінат комунальних підприємств» є «49.31 Пасажирський наземний транспорт міського та приміського сполучення».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У 2022 році підприємство приймало участь у конкурсах з визначення перевізника на міських та приміських маршрутах: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автобусні маршрути №1 та №</w:t>
      </w:r>
      <w:r w:rsidRPr="00396BA9">
        <w:rPr>
          <w:rFonts w:ascii="Times New Roman" w:hAnsi="Times New Roman"/>
          <w:sz w:val="28"/>
          <w:szCs w:val="28"/>
          <w:lang w:val="uk-UA"/>
        </w:rPr>
        <w:t>2 м. Могилева-Подільського – документи подані на конкурсний відбір у вересні 2022 року;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- автобусний маршрут «Могилів-Подільська АС -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Серебрія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» - конкурс оголошений 01.12.2022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BA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396BA9">
        <w:rPr>
          <w:rFonts w:ascii="Times New Roman" w:hAnsi="Times New Roman"/>
          <w:sz w:val="28"/>
          <w:szCs w:val="28"/>
          <w:lang w:val="uk-UA"/>
        </w:rPr>
        <w:t>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- автобусний маршрут «Могилів-Подільська АС -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Озаринці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» - конкурс оголошений 29.12.2022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BA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396BA9">
        <w:rPr>
          <w:rFonts w:ascii="Times New Roman" w:hAnsi="Times New Roman"/>
          <w:sz w:val="28"/>
          <w:szCs w:val="28"/>
          <w:lang w:val="uk-UA"/>
        </w:rPr>
        <w:t>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1.1. Вдосконалення транспортної системи та модернізація інженерної інфраструктури.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1.1.3. Актуалізація мережі пасажирських перевезень на території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У 2022 році виконавчим комітетом Могилів-Подільської міської ради було оголошено три конкурси з визначення автомобільного перевізника для перевезення пасажирів на двох міських маршрутах</w:t>
      </w:r>
      <w:r>
        <w:rPr>
          <w:rFonts w:ascii="Times New Roman" w:hAnsi="Times New Roman"/>
          <w:sz w:val="28"/>
          <w:szCs w:val="28"/>
          <w:lang w:val="uk-UA"/>
        </w:rPr>
        <w:t xml:space="preserve"> №1 та №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2 у м. Могилеві-Подільському та двох приміських маршрутах: «Могилів-Подільська АС -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Серебрія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» та «Могилів-Подільська АС -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Озаринці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».</w:t>
      </w:r>
    </w:p>
    <w:p w:rsid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За результатом засідання конкурсного комітету з визначення автомобільного переві</w:t>
      </w:r>
      <w:r>
        <w:rPr>
          <w:rFonts w:ascii="Times New Roman" w:hAnsi="Times New Roman"/>
          <w:sz w:val="28"/>
          <w:szCs w:val="28"/>
          <w:lang w:val="uk-UA"/>
        </w:rPr>
        <w:t>зника на автобусних маршрутах №1 та №</w:t>
      </w:r>
      <w:r w:rsidRPr="00396BA9">
        <w:rPr>
          <w:rFonts w:ascii="Times New Roman" w:hAnsi="Times New Roman"/>
          <w:sz w:val="28"/>
          <w:szCs w:val="28"/>
          <w:lang w:val="uk-UA"/>
        </w:rPr>
        <w:t>2 м. Могилева-Подільського, яке відбулося 10.10.2022р., МКП «Комбінат комунальних підприємств» визначено переможцем конкурсного відбору. Для перевезення на міських маршрутах передба</w:t>
      </w:r>
      <w:r>
        <w:rPr>
          <w:rFonts w:ascii="Times New Roman" w:hAnsi="Times New Roman"/>
          <w:sz w:val="28"/>
          <w:szCs w:val="28"/>
          <w:lang w:val="uk-UA"/>
        </w:rPr>
        <w:t>чено 3 автобуси на маршрут №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1 та </w:t>
      </w:r>
      <w:r w:rsidR="00EA4B38">
        <w:rPr>
          <w:rFonts w:ascii="Times New Roman" w:hAnsi="Times New Roman"/>
          <w:sz w:val="28"/>
          <w:szCs w:val="28"/>
          <w:lang w:val="uk-UA"/>
        </w:rPr>
        <w:t>2 автобуси на маршрут №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2. Модель автобусів –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Mercedes-Benz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530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Citaro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пасажиромісткість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автобусів – 36 сидячих місць та 64 стоячих місця.</w:t>
      </w:r>
    </w:p>
    <w:p w:rsidR="00EA4B38" w:rsidRDefault="00EA4B38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A4B38" w:rsidRPr="00396BA9" w:rsidRDefault="00EA4B38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Стратегічна ціль 1. Модернізація інфраструктури та благоустрій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1.1. Вдосконалення транспортної системи та модернізація інженерної інфраструктури.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1.1.4. Ремонт доріг та придорожньої інфраструктури.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2022 року на території громади проведено капітальний ремонт 4346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доріг громади на загальну суму 6547,1 тис. грн, а також капітальний ремонт 599,3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тротуарного покриття та озеленення 348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загальну суму 1002,8 тис. грн.</w:t>
      </w: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Крім того, проведено поточний ремонт: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- 8654,89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дорожнього покриття вулиць громади на загальну суму 9166,0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- 128,75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тротуарного покриття вулиць громади на загальну суму 111,71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- 30 погонних метрів бордюрів на загальну суму 48,36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- 3300 погонних метрів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тріщин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дорожнього покриття вулиць громади на загальну суму 256,43 тис. грн;</w:t>
      </w:r>
    </w:p>
    <w:p w:rsidR="00EA4B38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профілювання та відновлення профілю доріг з відсипним та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грунтовим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покриттям (с.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Озаринці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Немія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Серебрія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м. Могилів-Подільський, 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Бронниця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Карпівка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Суботівка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) – 30950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загальну суму 1425,1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- 50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дорожнього покриття по вул.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Юрковецькій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с.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Немія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загальну суму 36,41 тис. грн.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Крім того, на утримання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вулично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-дорожньої мережі та відновлення розмітки з міського бюджету витрачено 601,1 тис. грн.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F83385">
      <w:pPr>
        <w:spacing w:after="0"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F83385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1.2. Забезпечення санітарно</w:t>
      </w:r>
      <w:r w:rsidR="00F8338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го та екологічного благополуччя.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1.2.2. Ефективне поводження із твердими побутовими відходами на території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Всього на території громади розміщено 85 металевих контейнерів для збору сміття, 87 пластикових контейнерів, 67 контейнерів для роздільного збору сміття. Всього на обліку 24 майданчики для збору сміття.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1.3. Раціональне використання водних ресурсів.</w:t>
      </w:r>
    </w:p>
    <w:p w:rsid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1.3.3. Забезпечення належного утримання мереж в</w:t>
      </w:r>
      <w:r w:rsidR="00F83385">
        <w:rPr>
          <w:rFonts w:ascii="Times New Roman" w:hAnsi="Times New Roman"/>
          <w:sz w:val="28"/>
          <w:szCs w:val="28"/>
          <w:lang w:val="uk-UA"/>
        </w:rPr>
        <w:t>одопостачання та водовідведення</w:t>
      </w:r>
    </w:p>
    <w:p w:rsidR="00EA4B38" w:rsidRPr="00396BA9" w:rsidRDefault="00EA4B38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КП «Водоканал» постійно здійснює заходи щодо попередження засмічення об’єктів водопостачання.</w:t>
      </w:r>
    </w:p>
    <w:p w:rsid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Прибережна смуга біля очисних споруд оглядається та прибирається щоденно. Постійно проводять роз’яснювальні бесіди з населенням, яке проживає в безпосередній близькості до об’єкту критичної інфраструктури – очисних споруд.</w:t>
      </w:r>
    </w:p>
    <w:p w:rsidR="00F83385" w:rsidRPr="00396BA9" w:rsidRDefault="00F83385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Артезіанські свердловини КП «Водоканал» оснащені 15 лічильниками.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Лабораторія підприємства забезпечена всім необхідним обладнанням для здійснення дослідних вимірювань якості питної води та стічних вод, про що свідчить свідоцтво про атестацію № 0040/2020 від 02.07.2020р..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 xml:space="preserve">Оцінка екологічного та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станітарного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стану джерел водопостачання проводиться двічі на день: зранку та у вечірній час.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Для постійного забезпечення питною водою мешканців громади КП «Водоканал» проводить раціональний розподіл навантаження на артезіанські свердловини. Для раціонального використання водних ресурсів підприємством здійснюється аналіз для пошуку економних варіантів.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1.4. Модернізація та розширення матеріально-технічної бази закладів освіти, культури, спорту, медицини, соціальної сфери.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1.4.1. Придбання необхідного обладнання для закладів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t>Сфера освіти</w:t>
      </w: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Для покращення матеріально-технічної бази закладів освіти громади витрачено коштів на суму 2 794,1 тис. грн, в тому числі придбано: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канцтоварів на суму 286,3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предметів гігієни, засобів для миття на суму 291,8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посуд на суму 153,9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автозапчастини до автобусів – 114,6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бензин та дизпаливо на суму 299,6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матеріалів для ремонту приміщень – 1 597,9 тис. грн;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комплекти парта і стілець на суму 49,9 тис. грн.</w:t>
      </w: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На послуги для підготовки закладів освіти до нового навчального року витрачено – 1 014,6 тис. грн, в тому числі: поточні ремонти – 669,8 тис. грн,- ремонт автобусів – 344,8 тис. грн.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t>КНП «Могилів-Подільська окружна лікарня інтенсивного лікування»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t>Могилів-Подільської міської ради</w:t>
      </w: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2022 році для зміцнення матеріально-технічної бази закладу за кошти місцевого бюджету було придбано 3 електрокардіографи,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електрохірургічну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систему, біохімічний аналізатор, систему рентгенівську пересувну цифрову, наркозно-дихальний апарат,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отоакустичний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інструмент емісії у немовлят, аудіометр на загальну суму 7054,9 тис. грн.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t xml:space="preserve">КНП «Могилів-Подільський міський </w:t>
      </w:r>
      <w:r w:rsidR="00F83385">
        <w:rPr>
          <w:rFonts w:ascii="Times New Roman" w:hAnsi="Times New Roman"/>
          <w:i/>
          <w:iCs/>
          <w:sz w:val="28"/>
          <w:szCs w:val="28"/>
          <w:lang w:val="uk-UA"/>
        </w:rPr>
        <w:t>Ц</w:t>
      </w: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t>ентр первинної медико-санітарної допомоги» Могилів-Подільської міської ради</w:t>
      </w: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Центр забезпечений медичним обладнанням на 100,0 %. За кошти місцевого бюджету закуплено медичне обладнання на суму 590,7 тис. грн.</w:t>
      </w:r>
    </w:p>
    <w:p w:rsidR="00396BA9" w:rsidRPr="00396BA9" w:rsidRDefault="00396BA9" w:rsidP="00396BA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SimSu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SimSun" w:hAnsi="Times New Roman"/>
          <w:sz w:val="28"/>
          <w:szCs w:val="28"/>
          <w:lang w:val="uk-UA" w:eastAsia="ru-RU"/>
        </w:rPr>
        <w:t>З метою зміцнення матеріально-технічної бази будівлі міського центру проведені ремонтні роботи на загальну суму 284,2 тис. грн, придбано меблі на 79,5 тис. грн.</w:t>
      </w:r>
    </w:p>
    <w:p w:rsid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Сфера культури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 xml:space="preserve">У 2022 році для проведення ремонтів господарським способом закладів культури громади придбано будівельні матеріали на загальну суму 192,8 тис. грн. </w:t>
      </w: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У 2022 році для зміцнення матеріально-технічної бази закладів культури було витрачено 34,8 тис. грн з місцевого бюджету.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1. Модернізація інфраструктури та благоустрій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1.4. Модернізація та розширення матеріально-технічної бази закладів освіти, культури, спорту, медицини, соціальної сфери.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1.4.4. Здійснення заходів з енергозбереження.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Комунальним підприємством «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Житловокомунгосп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протягом 2022 року замінено зношених інженерних мереж,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пог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. м: водогінних в 28 будинках – 152,0/ 27,8 тис. грн; каналізаційних в 44 будинках – 119,0/ 25,2 тис. грн.</w:t>
      </w: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Запроваджені інші заходи з енергозбереження: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1) в 31 будинку відремонтовано 1578,0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покрівель на суму 47,2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2) в 56 будинках замінено 209 електроламп на економні на суму 6,6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3) в 3 будинках відремонтовано 60,0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пог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. м парапету на суму 1,6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4) в 1 будинку замінено 1 електролічильник на суму 0,4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5) в 3 будинках відремонтовано 3 сходові клітки на суму 2,8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6) в 2 будинках відремонтовано 44,0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площадок входу в під’їзд на суму 1,5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7) в 4 будинках влаштовано 4 козирки перед входом в під’їзд на загальну суму 10,2 тис. грн;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8) в 7 будинках засклено 15,77 м</w:t>
      </w:r>
      <w:r w:rsidRPr="00396BA9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вікон сходових кліток на загальну суму 12,4 тис. грн.</w:t>
      </w: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вартість запроваджених заходів становить 135,7 тис. грн.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2. Створення комфортного середовища для життя.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2.1. Здійснення заходів безпеки та громадського порядку.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2.1.2. Поліпшення системи оповіщення на випадок надзвичайних ситуацій.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A4B38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В 2022 році придбані дві сучасні системи IP сповіщення для вчасного оповіщення населення громади про небезпеку. Системи встановлені у 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Серебрія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та с. Сонячне Могилів-Подільської міської територіальної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2. Створення комфортного середовища для життя.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2.4. Ефективна система надання адміністративних послуг.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2.4.1. Забезпечення функціонування центру надання адміністративних послуг.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 xml:space="preserve">Рішенням 21 сесії </w:t>
      </w:r>
      <w:r w:rsidR="00EA4B38" w:rsidRPr="00396BA9">
        <w:rPr>
          <w:rFonts w:ascii="Times New Roman" w:hAnsi="Times New Roman"/>
          <w:sz w:val="28"/>
          <w:szCs w:val="28"/>
          <w:lang w:val="uk-UA"/>
        </w:rPr>
        <w:t>Могилів-Подільської міської ради 8</w:t>
      </w:r>
      <w:r w:rsidR="00EA4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EA4B38">
        <w:rPr>
          <w:rFonts w:ascii="Times New Roman" w:hAnsi="Times New Roman"/>
          <w:sz w:val="28"/>
          <w:szCs w:val="28"/>
          <w:lang w:val="uk-UA"/>
        </w:rPr>
        <w:t>від 15.07.2022р. №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543 «Про затвердження оновленого переліку адміністративних послуг, які надаються через відділ «Центр надання адміністративних послуг» Могилів-Подільської міської ради» затверджено 358 адміністративних послуг, </w:t>
      </w:r>
      <w:r w:rsidRPr="00396BA9">
        <w:rPr>
          <w:rFonts w:ascii="Times New Roman" w:hAnsi="Times New Roman"/>
          <w:sz w:val="28"/>
          <w:szCs w:val="28"/>
          <w:lang w:val="uk-UA"/>
        </w:rPr>
        <w:lastRenderedPageBreak/>
        <w:t>які надаються відділом «Центр надання адміністративних послуг» Могилів-Подільської міської ради та через мобільний ЦНАП у Могилів-Подільській міській територіальній громаді Могилів-Подільського району Вінницької області, серед них: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державна реєстрація юридичних осіб, фізичних осіб – підприємців та громадських формувань;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державна реєстрація речових прав на нерухоме майно;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паспортні послуги;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державна реєстрація земельних ділянок, видача відомостей з Державного земельного кадастру та інші земельні послуги;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- державна реєстрація актів цивільного стану.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>У звітному періоді ремонтні роботи/реконструкція відділу «Центр надання адміністративних послуг» Могилів-Подільської міської ради не здійснювався.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2. Створення комфортного середовища для життя.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2.4. Ефективна система надання адміністративних послуг.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2.4.2. Закупівля обладнання з метою розширення та покращення надання адміністративних послуг.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A4B38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EA4B38">
        <w:rPr>
          <w:rFonts w:ascii="Times New Roman" w:hAnsi="Times New Roman"/>
          <w:sz w:val="28"/>
          <w:szCs w:val="28"/>
          <w:lang w:val="uk-UA"/>
        </w:rPr>
        <w:t>Відповідно до розпорядження К</w:t>
      </w:r>
      <w:r w:rsidR="00EA4B38">
        <w:rPr>
          <w:rFonts w:ascii="Times New Roman" w:hAnsi="Times New Roman"/>
          <w:sz w:val="28"/>
          <w:szCs w:val="28"/>
          <w:lang w:val="uk-UA"/>
        </w:rPr>
        <w:t>абінету Міністрів України від 31.05.2022р. №</w:t>
      </w:r>
      <w:r w:rsidRPr="00EA4B38">
        <w:rPr>
          <w:rFonts w:ascii="Times New Roman" w:hAnsi="Times New Roman"/>
          <w:sz w:val="28"/>
          <w:szCs w:val="28"/>
          <w:lang w:val="uk-UA"/>
        </w:rPr>
        <w:t xml:space="preserve">436 «Про передачу нерухомого та окремого індивідуально визначеного майна у власність територіальних громад Вінницької області» визначено для передачі відділу «Центр надання адміністративних послуг» Могилів-Подільської міської ради принтера </w:t>
      </w:r>
      <w:proofErr w:type="spellStart"/>
      <w:r w:rsidRPr="00EA4B38">
        <w:rPr>
          <w:rFonts w:ascii="Times New Roman" w:hAnsi="Times New Roman"/>
          <w:sz w:val="28"/>
          <w:szCs w:val="28"/>
          <w:lang w:val="uk-UA"/>
        </w:rPr>
        <w:t>Swiftpro</w:t>
      </w:r>
      <w:proofErr w:type="spellEnd"/>
      <w:r w:rsidRPr="00EA4B38">
        <w:rPr>
          <w:rFonts w:ascii="Times New Roman" w:hAnsi="Times New Roman"/>
          <w:sz w:val="28"/>
          <w:szCs w:val="28"/>
          <w:lang w:val="uk-UA"/>
        </w:rPr>
        <w:t xml:space="preserve"> K60 з безконтактним </w:t>
      </w:r>
      <w:proofErr w:type="spellStart"/>
      <w:r w:rsidRPr="00EA4B38">
        <w:rPr>
          <w:rFonts w:ascii="Times New Roman" w:hAnsi="Times New Roman"/>
          <w:sz w:val="28"/>
          <w:szCs w:val="28"/>
          <w:lang w:val="uk-UA"/>
        </w:rPr>
        <w:t>енкодером</w:t>
      </w:r>
      <w:proofErr w:type="spellEnd"/>
      <w:r w:rsidRPr="00EA4B38">
        <w:rPr>
          <w:rFonts w:ascii="Times New Roman" w:hAnsi="Times New Roman"/>
          <w:sz w:val="28"/>
          <w:szCs w:val="28"/>
          <w:lang w:val="uk-UA"/>
        </w:rPr>
        <w:t xml:space="preserve"> та подвійним модулем ламінування для видачі посвідчення водія та реєстрації транспортних засобів. </w:t>
      </w:r>
      <w:r w:rsidR="00EA4B3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96BA9" w:rsidRPr="00EA4B38" w:rsidRDefault="00396BA9" w:rsidP="00EA4B38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EA4B38">
        <w:rPr>
          <w:rFonts w:ascii="Times New Roman" w:hAnsi="Times New Roman"/>
          <w:sz w:val="28"/>
          <w:szCs w:val="28"/>
          <w:lang w:val="uk-UA"/>
        </w:rPr>
        <w:t>Станом на 31.12.2022р. обладнання ще не передано.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3. Підвищення економічної стабільності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3.1. Залучення інвестицій у розвиток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3.1.1. Підготовка плану просторового розвитку громади.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27 сесії Могилів-Подільської міської ради</w:t>
      </w:r>
      <w:r w:rsidR="00EA4B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8 скликання від 20.12.2022р. №</w:t>
      </w: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639 «Про розроблення комплексного плану просторового розвитку територій Могилів-Подільської міської територіальної громади» розпочато роботу з підготовки Комплексного плану просторового розвитку громади. В складі заходів підготовчого етапу розроблення Комплексного плану будуть виконані наступні роботи: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- створення топографічних планів в М 1:10000 території Могилів-Подільської міської територіальної громади;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оновлення генеральних планів села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Сказинці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села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Серебрія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Могилів-Подільської міської територіальної громади;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проведення містобудівного моніторингу генеральних планів села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Бронниця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села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Озаринці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Могилів-Подільської міської територіальної громади.</w:t>
      </w:r>
    </w:p>
    <w:p w:rsidR="00396BA9" w:rsidRPr="00396BA9" w:rsidRDefault="00396BA9" w:rsidP="00396BA9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На 2023 рік заплановано створення відповідної робочої групи та проведення тендерних </w:t>
      </w:r>
      <w:proofErr w:type="spellStart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>закупівель</w:t>
      </w:r>
      <w:proofErr w:type="spellEnd"/>
      <w:r w:rsidRPr="00396B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надання послуг та виконання робіт в складі заходів підготовчого етапу розроблення Комплексного плану.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Стратегічна ціль 3. Підвищення економічної стабільності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3.1. Залучення інвестицій у розвиток громади.</w:t>
      </w:r>
    </w:p>
    <w:p w:rsidR="00396BA9" w:rsidRPr="00396BA9" w:rsidRDefault="00396BA9" w:rsidP="00EA4B3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3.1.3. Проведення інвентаризації вільних земельних ділянок та недобудованих об</w:t>
      </w:r>
      <w:r w:rsidR="00F83385">
        <w:rPr>
          <w:rFonts w:ascii="Times New Roman" w:hAnsi="Times New Roman"/>
          <w:sz w:val="28"/>
          <w:szCs w:val="28"/>
          <w:lang w:val="uk-UA"/>
        </w:rPr>
        <w:t>’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єктів промислового призначення, на яких можливо реалізувати інвестиційні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метою сприяння </w:t>
      </w:r>
      <w:proofErr w:type="spellStart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релокації</w:t>
      </w:r>
      <w:proofErr w:type="spellEnd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бізнесу із зони бойових дій працівниками виконавчого комітету Могилів-Подільської міської ради були опрацьовані пропозиції від власників вільних виробничих зон на території Могилів-Подільської міської територіальної громади. Пропозиції щодо розміщення </w:t>
      </w:r>
      <w:proofErr w:type="spellStart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релокованого</w:t>
      </w:r>
      <w:proofErr w:type="spellEnd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бізнесу були надіслані: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1) 13 березня 2022 року заповнені анкети за посиланням, надісланим з Вінницькою обласною Радою;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2) 18 березня 2022 року на виконання лист</w:t>
      </w:r>
      <w:r w:rsidR="00F8338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 Вінницької ОВА від 17.03.2022</w:t>
      </w:r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р. </w:t>
      </w:r>
    </w:p>
    <w:p w:rsidR="00396BA9" w:rsidRPr="00396BA9" w:rsidRDefault="00F83385" w:rsidP="00396BA9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№</w:t>
      </w:r>
      <w:r w:rsidR="00396BA9"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01.01-51/1735 надано список підприємств, які можливо розмістити на території Могилів-Подільської міської територіальної громади.</w:t>
      </w:r>
    </w:p>
    <w:p w:rsidR="00396BA9" w:rsidRPr="00396BA9" w:rsidRDefault="00396BA9" w:rsidP="00EA4B38">
      <w:pPr>
        <w:spacing w:after="0" w:line="240" w:lineRule="auto"/>
        <w:ind w:firstLine="708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2022 році на територію Могилів-Подільської міської територіальної громади було переміщене ТОВ НВК «Глобус» з с. </w:t>
      </w:r>
      <w:proofErr w:type="spellStart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Чайківка</w:t>
      </w:r>
      <w:proofErr w:type="spellEnd"/>
      <w:r w:rsidRPr="00396B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Харківської області. Основними видами діяльності підприємства є виробництво готових кормів для тварин, що утримуються на фермах, допоміжна діяльність у тваринництві та виробництво готових кормів для домашніх тварин.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t>Стратегічна ціль 3. Підвищення економічної стабільності громади.</w:t>
      </w: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3.1. Залучення інвестицій у розвиток громади.</w:t>
      </w: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Завдання 3.1.4. Забезпечення реалізації інвестиційних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. за рахунок грантових коштів.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  <w:t xml:space="preserve">У 2022 році на території Могилів-Подільської міської територіальної громади Могилів-Подільського району Вінницької області було заплановано реалізувати 6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: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1. Капітальний ремонт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вулично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-дорожньої мережі по вул. Острівській.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2. Реконструкція мереж вуличного освітлення в селі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Карпівка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територіальної громади Могилів-Подільського району Вінницької області.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3. Придбання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лапароскопічної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стійки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та апарату ультразвукової діагностики для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перинатального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центру КНП «Могилів-Подільська окружна</w:t>
      </w:r>
      <w:r w:rsidR="00F83385">
        <w:rPr>
          <w:rFonts w:ascii="Times New Roman" w:hAnsi="Times New Roman"/>
          <w:sz w:val="28"/>
          <w:szCs w:val="28"/>
          <w:lang w:val="uk-UA"/>
        </w:rPr>
        <w:t xml:space="preserve"> лікарня інтенсивного лікування</w:t>
      </w:r>
      <w:r w:rsidRPr="00396BA9">
        <w:rPr>
          <w:rFonts w:ascii="Times New Roman" w:hAnsi="Times New Roman"/>
          <w:sz w:val="28"/>
          <w:szCs w:val="28"/>
          <w:lang w:val="uk-UA"/>
        </w:rPr>
        <w:t>» Могилів-Подільської міської ради.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4. Реконструкція (із використанням вимог енергозбереження) інфекційного відділення в КНП «Могилів-Подільська окружна лікарня інтенсивного лікування» Могилів-Подільської міської ради.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 xml:space="preserve">5. Якісне поле для майбутніх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перемог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>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6. Капітальний ремонт буді</w:t>
      </w:r>
      <w:r w:rsidR="00F83385">
        <w:rPr>
          <w:rFonts w:ascii="Times New Roman" w:hAnsi="Times New Roman"/>
          <w:sz w:val="28"/>
          <w:szCs w:val="28"/>
          <w:lang w:val="uk-UA"/>
        </w:rPr>
        <w:t>влі закладу дошкільної освіти №</w:t>
      </w:r>
      <w:r w:rsidRPr="00396BA9">
        <w:rPr>
          <w:rFonts w:ascii="Times New Roman" w:hAnsi="Times New Roman"/>
          <w:sz w:val="28"/>
          <w:szCs w:val="28"/>
          <w:lang w:val="uk-UA"/>
        </w:rPr>
        <w:t>5 по вул. Грецькій, 19 у м. Могилеві-Подільському Вінницької області.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заплановано реалізувати із залученням додаткових коштів, в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. грантових. У зв’язку із повномасштабним вторгненням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рф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в Україну реалізація </w:t>
      </w:r>
      <w:proofErr w:type="spellStart"/>
      <w:r w:rsidRPr="00396BA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не здійснювалася.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Стратегічна ціль 3. Підвищення економічної стабільності громади.</w:t>
      </w: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Оперативна ціль 3.3. Розвиток агропромислового виробництва.</w:t>
      </w:r>
    </w:p>
    <w:p w:rsidR="00396BA9" w:rsidRPr="00396BA9" w:rsidRDefault="00396BA9" w:rsidP="006D6523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Завдання 3.3.4. Виконання механізму надання державної підтримки виробникам сільськогосподарської продукції.</w:t>
      </w: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6D6523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З метою підтримки виробників сільськогосподарської продукції на території громади фінансово-економічним управлінням міської ради було розміщено презентацію «Державна підтримка агропромислового комплексу</w:t>
      </w:r>
      <w:r w:rsidR="00F83385">
        <w:rPr>
          <w:rFonts w:ascii="Times New Roman" w:hAnsi="Times New Roman"/>
          <w:sz w:val="28"/>
          <w:szCs w:val="28"/>
          <w:lang w:val="uk-UA"/>
        </w:rPr>
        <w:t xml:space="preserve"> на 2022 рік» на офіційному </w:t>
      </w:r>
      <w:proofErr w:type="spellStart"/>
      <w:r w:rsidR="00F83385">
        <w:rPr>
          <w:rFonts w:ascii="Times New Roman" w:hAnsi="Times New Roman"/>
          <w:sz w:val="28"/>
          <w:szCs w:val="28"/>
          <w:lang w:val="uk-UA"/>
        </w:rPr>
        <w:t>веб</w:t>
      </w:r>
      <w:r w:rsidRPr="00396BA9"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 w:rsidRPr="00396BA9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ради в підрозділі «Підтримка агропромислового комплексу» розділу «Економіка».</w:t>
      </w:r>
    </w:p>
    <w:p w:rsidR="00396BA9" w:rsidRPr="00396BA9" w:rsidRDefault="00396BA9" w:rsidP="006D6523">
      <w:pPr>
        <w:spacing w:after="0" w:line="240" w:lineRule="auto"/>
        <w:ind w:firstLine="708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396BA9">
        <w:rPr>
          <w:rFonts w:ascii="Times New Roman" w:hAnsi="Times New Roman"/>
          <w:sz w:val="28"/>
          <w:szCs w:val="28"/>
          <w:lang w:val="uk-UA"/>
        </w:rPr>
        <w:t>Для отримання дотації за вирощування великої рогатої худоби чи обробку земельної ділянки сільськогосподарського призначення фінансово-економічним управлінням міської ради надані консультації мешканцям громади.</w:t>
      </w:r>
    </w:p>
    <w:p w:rsid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D6523" w:rsidRDefault="006D6523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D6523" w:rsidRPr="00396BA9" w:rsidRDefault="006D6523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6D6523" w:rsidP="00396BA9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96BA9" w:rsidRPr="00396BA9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Тетяна БОРИСОВА</w:t>
      </w:r>
    </w:p>
    <w:p w:rsidR="00396BA9" w:rsidRDefault="00396BA9" w:rsidP="00396BA9">
      <w:pPr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6BA9" w:rsidRPr="00405515" w:rsidRDefault="00396BA9" w:rsidP="00396BA9">
      <w:pPr>
        <w:ind w:firstLine="0"/>
        <w:contextualSpacing/>
        <w:rPr>
          <w:rFonts w:ascii="Times New Roman" w:hAnsi="Times New Roman"/>
          <w:sz w:val="28"/>
          <w:szCs w:val="28"/>
          <w:lang w:val="uk-UA"/>
        </w:rPr>
        <w:sectPr w:rsidR="00396BA9" w:rsidRPr="00405515" w:rsidSect="00EA4B38">
          <w:pgSz w:w="11906" w:h="16838"/>
          <w:pgMar w:top="851" w:right="707" w:bottom="568" w:left="1417" w:header="708" w:footer="708" w:gutter="0"/>
          <w:cols w:space="708"/>
          <w:docGrid w:linePitch="360"/>
        </w:sectPr>
      </w:pPr>
    </w:p>
    <w:p w:rsidR="008C13E5" w:rsidRPr="00396BA9" w:rsidRDefault="00396BA9" w:rsidP="008C13E5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405515">
        <w:rPr>
          <w:rFonts w:ascii="Times New Roman" w:hAnsi="Times New Roman"/>
          <w:sz w:val="28"/>
          <w:szCs w:val="28"/>
          <w:lang w:val="uk-UA"/>
        </w:rPr>
        <w:lastRenderedPageBreak/>
        <w:t>___</w:t>
      </w:r>
      <w:r w:rsidR="008C13E5" w:rsidRPr="008C1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8C13E5" w:rsidRPr="00396BA9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8C13E5">
        <w:rPr>
          <w:rFonts w:ascii="Times New Roman" w:hAnsi="Times New Roman"/>
          <w:sz w:val="28"/>
          <w:szCs w:val="28"/>
          <w:lang w:val="uk-UA"/>
        </w:rPr>
        <w:t>2</w:t>
      </w:r>
    </w:p>
    <w:p w:rsidR="008C13E5" w:rsidRDefault="008C13E5" w:rsidP="008C13E5">
      <w:pPr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Pr="00396BA9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31 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8C13E5" w:rsidRPr="00396BA9" w:rsidRDefault="008C13E5" w:rsidP="008C13E5">
      <w:pPr>
        <w:tabs>
          <w:tab w:val="left" w:pos="9214"/>
        </w:tabs>
        <w:spacing w:after="0" w:line="240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396BA9">
        <w:rPr>
          <w:rFonts w:ascii="Times New Roman" w:hAnsi="Times New Roman"/>
          <w:sz w:val="28"/>
          <w:szCs w:val="28"/>
          <w:lang w:val="uk-UA"/>
        </w:rPr>
        <w:t xml:space="preserve">міської ради 8 скликання </w:t>
      </w:r>
    </w:p>
    <w:p w:rsidR="00396BA9" w:rsidRPr="00405515" w:rsidRDefault="008C13E5" w:rsidP="008C13E5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від 24.03.</w:t>
      </w:r>
      <w:r w:rsidRPr="00396BA9">
        <w:rPr>
          <w:rFonts w:ascii="Times New Roman" w:hAnsi="Times New Roman"/>
          <w:sz w:val="28"/>
          <w:szCs w:val="28"/>
          <w:lang w:val="uk-UA"/>
        </w:rPr>
        <w:t>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BA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 №731</w:t>
      </w:r>
      <w:r w:rsidRPr="00396BA9">
        <w:rPr>
          <w:rFonts w:ascii="Times New Roman" w:hAnsi="Times New Roman"/>
          <w:sz w:val="28"/>
          <w:szCs w:val="28"/>
          <w:lang w:val="uk-UA"/>
        </w:rPr>
        <w:t>__</w:t>
      </w:r>
    </w:p>
    <w:p w:rsidR="00396BA9" w:rsidRPr="00405515" w:rsidRDefault="00396BA9" w:rsidP="00396BA9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6BA9" w:rsidRPr="00405515" w:rsidRDefault="00396BA9" w:rsidP="008C13E5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5515">
        <w:rPr>
          <w:rFonts w:ascii="Times New Roman" w:hAnsi="Times New Roman"/>
          <w:b/>
          <w:bCs/>
          <w:sz w:val="28"/>
          <w:szCs w:val="28"/>
          <w:lang w:val="uk-UA"/>
        </w:rPr>
        <w:t>Звіт</w:t>
      </w:r>
    </w:p>
    <w:p w:rsidR="00396BA9" w:rsidRPr="00405515" w:rsidRDefault="00396BA9" w:rsidP="008C13E5">
      <w:pPr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05515">
        <w:rPr>
          <w:rFonts w:ascii="Times New Roman" w:hAnsi="Times New Roman"/>
          <w:b/>
          <w:bCs/>
          <w:sz w:val="28"/>
          <w:szCs w:val="28"/>
          <w:lang w:val="uk-UA"/>
        </w:rPr>
        <w:t>про виконання Плану заходів на 2022-2024 роки з реалізації Стратегії розвитку Могилів-Подільської міської територіальної громади Могилів-Подільського району Вінницької області до 2030 року за 2022 рік</w:t>
      </w:r>
    </w:p>
    <w:p w:rsidR="00396BA9" w:rsidRPr="00405515" w:rsidRDefault="00396BA9" w:rsidP="00396BA9">
      <w:pPr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6BA9" w:rsidRPr="00405515" w:rsidRDefault="00396BA9" w:rsidP="008C13E5">
      <w:pPr>
        <w:ind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  <w:r w:rsidRPr="00405515">
        <w:rPr>
          <w:rFonts w:ascii="Times New Roman" w:hAnsi="Times New Roman"/>
          <w:sz w:val="28"/>
          <w:szCs w:val="28"/>
          <w:lang w:val="uk-UA"/>
        </w:rPr>
        <w:tab/>
        <w:t xml:space="preserve">Планом заходів на 2022-2024 роки з реалізації Стратегії розвитку Могилів-Подільської міської територіальної громади Могилів-Подільського району Вінницької області до 2030 року на 2022 рік передбачено реалізацію 6 </w:t>
      </w:r>
      <w:proofErr w:type="spellStart"/>
      <w:r w:rsidRPr="00405515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05515">
        <w:rPr>
          <w:rFonts w:ascii="Times New Roman" w:hAnsi="Times New Roman"/>
          <w:sz w:val="28"/>
          <w:szCs w:val="28"/>
          <w:lang w:val="uk-UA"/>
        </w:rPr>
        <w:t xml:space="preserve"> на території громади, зокрема, 2 </w:t>
      </w:r>
      <w:proofErr w:type="spellStart"/>
      <w:r w:rsidRPr="00405515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405515">
        <w:rPr>
          <w:rFonts w:ascii="Times New Roman" w:hAnsi="Times New Roman"/>
          <w:sz w:val="28"/>
          <w:szCs w:val="28"/>
          <w:lang w:val="uk-UA"/>
        </w:rPr>
        <w:t xml:space="preserve"> на території міста Могилева-Подільського, 1 у селі </w:t>
      </w:r>
      <w:proofErr w:type="spellStart"/>
      <w:r w:rsidRPr="00405515">
        <w:rPr>
          <w:rFonts w:ascii="Times New Roman" w:hAnsi="Times New Roman"/>
          <w:sz w:val="28"/>
          <w:szCs w:val="28"/>
          <w:lang w:val="uk-UA"/>
        </w:rPr>
        <w:t>Карпівка</w:t>
      </w:r>
      <w:proofErr w:type="spellEnd"/>
      <w:r w:rsidRPr="00405515">
        <w:rPr>
          <w:rFonts w:ascii="Times New Roman" w:hAnsi="Times New Roman"/>
          <w:sz w:val="28"/>
          <w:szCs w:val="28"/>
          <w:lang w:val="uk-UA"/>
        </w:rPr>
        <w:t xml:space="preserve">, 1 у селі </w:t>
      </w:r>
      <w:proofErr w:type="spellStart"/>
      <w:r w:rsidRPr="00405515">
        <w:rPr>
          <w:rFonts w:ascii="Times New Roman" w:hAnsi="Times New Roman"/>
          <w:sz w:val="28"/>
          <w:szCs w:val="28"/>
          <w:lang w:val="uk-UA"/>
        </w:rPr>
        <w:t>Серебрія</w:t>
      </w:r>
      <w:proofErr w:type="spellEnd"/>
      <w:r w:rsidRPr="00405515">
        <w:rPr>
          <w:rFonts w:ascii="Times New Roman" w:hAnsi="Times New Roman"/>
          <w:sz w:val="28"/>
          <w:szCs w:val="28"/>
          <w:lang w:val="uk-UA"/>
        </w:rPr>
        <w:t xml:space="preserve">, 2 </w:t>
      </w:r>
      <w:proofErr w:type="spellStart"/>
      <w:r w:rsidRPr="00405515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405515">
        <w:rPr>
          <w:rFonts w:ascii="Times New Roman" w:hAnsi="Times New Roman"/>
          <w:sz w:val="28"/>
          <w:szCs w:val="28"/>
          <w:lang w:val="uk-UA"/>
        </w:rPr>
        <w:t xml:space="preserve"> на базі закладу охорони здоров’я вторинного рівня КНП «Могилів-Подільська окружна лікарня інтенсивного лікування» Могилів-Подільської міської ради, яке обслуговує жителів не тільки громади, а і Могилів-Подільського району: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562"/>
        <w:gridCol w:w="3266"/>
        <w:gridCol w:w="2409"/>
        <w:gridCol w:w="1292"/>
        <w:gridCol w:w="1188"/>
        <w:gridCol w:w="6167"/>
      </w:tblGrid>
      <w:tr w:rsidR="008C13E5" w:rsidRPr="00405515" w:rsidTr="008C13E5">
        <w:trPr>
          <w:trHeight w:val="712"/>
        </w:trPr>
        <w:tc>
          <w:tcPr>
            <w:tcW w:w="562" w:type="dxa"/>
            <w:vMerge w:val="restart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266" w:type="dxa"/>
            <w:vMerge w:val="restart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Назва проєкту</w:t>
            </w:r>
          </w:p>
        </w:tc>
        <w:tc>
          <w:tcPr>
            <w:tcW w:w="2409" w:type="dxa"/>
            <w:vMerge w:val="restart"/>
          </w:tcPr>
          <w:p w:rsidR="008C13E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Територія, </w:t>
            </w:r>
          </w:p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 яку матиме вплив реалізація проєкту</w:t>
            </w:r>
          </w:p>
        </w:tc>
        <w:tc>
          <w:tcPr>
            <w:tcW w:w="2480" w:type="dxa"/>
            <w:gridSpan w:val="2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Вартість проєкту, тис. грн</w:t>
            </w:r>
          </w:p>
        </w:tc>
        <w:tc>
          <w:tcPr>
            <w:tcW w:w="6167" w:type="dxa"/>
            <w:vMerge w:val="restart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Результати реалізації проєкту</w:t>
            </w:r>
          </w:p>
        </w:tc>
      </w:tr>
      <w:tr w:rsidR="008C13E5" w:rsidRPr="00405515" w:rsidTr="008C13E5">
        <w:trPr>
          <w:trHeight w:val="524"/>
        </w:trPr>
        <w:tc>
          <w:tcPr>
            <w:tcW w:w="562" w:type="dxa"/>
            <w:vMerge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266" w:type="dxa"/>
            <w:vMerge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vMerge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92" w:type="dxa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Бюджет громади</w:t>
            </w:r>
          </w:p>
        </w:tc>
        <w:tc>
          <w:tcPr>
            <w:tcW w:w="1188" w:type="dxa"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6167" w:type="dxa"/>
            <w:vMerge/>
          </w:tcPr>
          <w:p w:rsidR="008C13E5" w:rsidRPr="00405515" w:rsidRDefault="008C13E5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396BA9" w:rsidRPr="00F8338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266" w:type="dxa"/>
          </w:tcPr>
          <w:p w:rsidR="008C13E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Капітальний ремонт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вулично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-дорожньої мережі по вул. Острівській </w:t>
            </w:r>
          </w:p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(від буд. 356 до ПК 11+10)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м. Могилів-Подільський</w:t>
            </w:r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2970,5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11881,9</w:t>
            </w:r>
          </w:p>
        </w:tc>
        <w:tc>
          <w:tcPr>
            <w:tcW w:w="6167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Реалізація проєкту передбачається із залученням коштів субвенції з державного/обласного бюджету. 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  <w:tr w:rsidR="00396BA9" w:rsidRPr="0040551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266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Реконструкція мереж вуличного освітлення в селі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Карпівка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Могилів-Подільської міської територіальної громади Могилів-Подільського району Вінницької області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Карпівка</w:t>
            </w:r>
            <w:proofErr w:type="spellEnd"/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989,5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500,0</w:t>
            </w:r>
          </w:p>
        </w:tc>
        <w:tc>
          <w:tcPr>
            <w:tcW w:w="6167" w:type="dxa"/>
          </w:tcPr>
          <w:p w:rsidR="00396BA9" w:rsidRPr="008C13E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Реалізацію проєкту передбачено за рахунок коштів місцевого бюджету та коштів обласного бюджету в рамках конкурсу Вінницької обласної Ради «Комфортні громади» на 2021-2022 роки. 25 січня 2022 року працівниками виконавчого комітету Могилів-Подільської міської</w:t>
            </w:r>
            <w:r w:rsidR="00F8338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ради</w:t>
            </w: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було проведено презентацію проєкту у Вінницькому обласному </w:t>
            </w: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молодіжному центрі «Квадрат». 14 лютого 2022 року були підписані угоди між Могилів-Подільською міською радою та Вінницькою обласною Радою про реалізацію зазначеного проєкту.</w:t>
            </w:r>
            <w:r w:rsidR="00917FD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  <w:tr w:rsidR="00396BA9" w:rsidRPr="0040551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266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Придбання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лапароскопічної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стійки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апарату ультразвукової діагностики для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перинатального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центру КНП «Могилів-Подільська окружна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лікарня інтенсивного лікування</w:t>
            </w: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» Могилів-Подільської міської ради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Могилів-Подільська міська територіальна гро</w:t>
            </w:r>
            <w:r w:rsidR="00F83385">
              <w:rPr>
                <w:rFonts w:ascii="Times New Roman" w:hAnsi="Times New Roman"/>
                <w:sz w:val="26"/>
                <w:szCs w:val="26"/>
                <w:lang w:val="uk-UA"/>
              </w:rPr>
              <w:t>мада, Могилів-Подільський район</w:t>
            </w:r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1155,7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2000,0</w:t>
            </w:r>
          </w:p>
        </w:tc>
        <w:tc>
          <w:tcPr>
            <w:tcW w:w="6167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передбачається реалізувати із залученням додаткових коштів, в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грантових. 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  <w:tr w:rsidR="00396BA9" w:rsidRPr="0040551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266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Реконструкція (із використанням вимог енергозбереження) інфекційного відділення в КНП «Могилів-Подільська окружна лікарня інтенсивного лікування» Могилів-Подільської міської ради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Могилів-Подільська міська територіальна громада, </w:t>
            </w:r>
            <w:r w:rsidR="00F83385">
              <w:rPr>
                <w:rFonts w:ascii="Times New Roman" w:hAnsi="Times New Roman"/>
                <w:sz w:val="26"/>
                <w:szCs w:val="26"/>
                <w:lang w:val="uk-UA"/>
              </w:rPr>
              <w:t>Могилів-Подільський район</w:t>
            </w:r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1409,1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12682,4</w:t>
            </w:r>
          </w:p>
        </w:tc>
        <w:tc>
          <w:tcPr>
            <w:tcW w:w="6167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передбачається реалізувати із залученням додаткових коштів, в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т.ч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за рахунок державного фонду регіонального розвитку. 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  <w:tr w:rsidR="00396BA9" w:rsidRPr="0040551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266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Якісне поле для майбутніх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перемог</w:t>
            </w:r>
            <w:proofErr w:type="spellEnd"/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Серебрія</w:t>
            </w:r>
            <w:proofErr w:type="spellEnd"/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525,9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500,0</w:t>
            </w:r>
          </w:p>
        </w:tc>
        <w:tc>
          <w:tcPr>
            <w:tcW w:w="6167" w:type="dxa"/>
          </w:tcPr>
          <w:p w:rsidR="00396BA9" w:rsidRPr="00917FDD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Реалізацію проєкту передбачено за рахунок коштів місцевого бюджету та коштів обласного бюджету в рамках конкурсу Вінницької обласної Ради «Комфортні громади» на 2021-2022 роки. 25 січня 2022 року працівниками виконавчого комітету Могилів-Подільської міської </w:t>
            </w:r>
            <w:r w:rsidR="00F8338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ради </w:t>
            </w: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було проведено </w:t>
            </w:r>
            <w:r w:rsidRPr="0040551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презентацію проєкту у Вінницькому обласному молодіжному центрі «Квадрат». 14 лютого 2022 року були підписані угоди між Могилів-Подільською міською радою та Вінницькою обласною Радою про реалізацію зазначеного проєкту.</w:t>
            </w:r>
            <w:r w:rsidR="00917FDD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  <w:tr w:rsidR="00396BA9" w:rsidRPr="00405515" w:rsidTr="008C13E5">
        <w:tc>
          <w:tcPr>
            <w:tcW w:w="56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266" w:type="dxa"/>
          </w:tcPr>
          <w:p w:rsidR="00917FDD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буді</w:t>
            </w:r>
            <w:r w:rsidR="00F83385">
              <w:rPr>
                <w:rFonts w:ascii="Times New Roman" w:hAnsi="Times New Roman"/>
                <w:sz w:val="26"/>
                <w:szCs w:val="26"/>
                <w:lang w:val="uk-UA"/>
              </w:rPr>
              <w:t>влі закладу дошкільної освіти №</w:t>
            </w: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 по </w:t>
            </w:r>
          </w:p>
          <w:p w:rsidR="00917FDD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вул. Грецькій, 19 у </w:t>
            </w:r>
          </w:p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м. Могилеві-Подільському Вінницької області</w:t>
            </w:r>
            <w:r w:rsidR="00917F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09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м. Могилів-Подільський</w:t>
            </w:r>
          </w:p>
        </w:tc>
        <w:tc>
          <w:tcPr>
            <w:tcW w:w="1292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1042,9</w:t>
            </w:r>
          </w:p>
        </w:tc>
        <w:tc>
          <w:tcPr>
            <w:tcW w:w="1188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9385,4</w:t>
            </w:r>
          </w:p>
        </w:tc>
        <w:tc>
          <w:tcPr>
            <w:tcW w:w="6167" w:type="dxa"/>
          </w:tcPr>
          <w:p w:rsidR="00396BA9" w:rsidRPr="00405515" w:rsidRDefault="00396BA9" w:rsidP="008C13E5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реалізувався в рамках Програми Президента України «Велике будівництво». У зв’язку із повномасштабним вторгненням </w:t>
            </w:r>
            <w:proofErr w:type="spellStart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>рф</w:t>
            </w:r>
            <w:proofErr w:type="spellEnd"/>
            <w:r w:rsidRPr="004055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Україну реалізація проєкту не здійснювалася.</w:t>
            </w:r>
          </w:p>
        </w:tc>
      </w:tr>
    </w:tbl>
    <w:p w:rsidR="00396BA9" w:rsidRDefault="00396BA9" w:rsidP="00396BA9">
      <w:pPr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4055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FDD" w:rsidRDefault="00917FDD" w:rsidP="00396BA9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7FDD" w:rsidRDefault="00917FDD" w:rsidP="00396BA9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3385" w:rsidRDefault="00F83385" w:rsidP="00396BA9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17FDD" w:rsidRDefault="00917FDD" w:rsidP="00396BA9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6BA9" w:rsidRDefault="00396BA9" w:rsidP="00396BA9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917FD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Тетяна БОРИСОВА</w:t>
      </w:r>
    </w:p>
    <w:p w:rsidR="00396BA9" w:rsidRDefault="00396BA9" w:rsidP="00396BA9">
      <w:pPr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96BA9" w:rsidRPr="00396BA9" w:rsidRDefault="00396BA9">
      <w:pPr>
        <w:rPr>
          <w:lang w:val="uk-UA"/>
        </w:rPr>
      </w:pPr>
    </w:p>
    <w:p w:rsidR="00396BA9" w:rsidRDefault="00396BA9"/>
    <w:p w:rsidR="00396BA9" w:rsidRDefault="00396BA9"/>
    <w:p w:rsidR="00396BA9" w:rsidRDefault="00396BA9"/>
    <w:sectPr w:rsidR="00396BA9" w:rsidSect="008C13E5">
      <w:pgSz w:w="16838" w:h="11906" w:orient="landscape"/>
      <w:pgMar w:top="155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34"/>
    <w:rsid w:val="000443A9"/>
    <w:rsid w:val="000D6ECC"/>
    <w:rsid w:val="00146B6E"/>
    <w:rsid w:val="0015722F"/>
    <w:rsid w:val="00162818"/>
    <w:rsid w:val="00183260"/>
    <w:rsid w:val="001964ED"/>
    <w:rsid w:val="00272AFF"/>
    <w:rsid w:val="00396BA9"/>
    <w:rsid w:val="004575CE"/>
    <w:rsid w:val="004D5A1A"/>
    <w:rsid w:val="004F15A1"/>
    <w:rsid w:val="00561F3F"/>
    <w:rsid w:val="00564B85"/>
    <w:rsid w:val="00586B0A"/>
    <w:rsid w:val="005A0261"/>
    <w:rsid w:val="005B4825"/>
    <w:rsid w:val="00605C18"/>
    <w:rsid w:val="00613D81"/>
    <w:rsid w:val="00632062"/>
    <w:rsid w:val="006509A2"/>
    <w:rsid w:val="00660C71"/>
    <w:rsid w:val="006957F7"/>
    <w:rsid w:val="006A4C87"/>
    <w:rsid w:val="006D6523"/>
    <w:rsid w:val="006E4B02"/>
    <w:rsid w:val="00785982"/>
    <w:rsid w:val="00807334"/>
    <w:rsid w:val="00865762"/>
    <w:rsid w:val="00882F53"/>
    <w:rsid w:val="0089352A"/>
    <w:rsid w:val="008C13E5"/>
    <w:rsid w:val="008F6039"/>
    <w:rsid w:val="00917FDD"/>
    <w:rsid w:val="00932400"/>
    <w:rsid w:val="00933AAE"/>
    <w:rsid w:val="00987D00"/>
    <w:rsid w:val="009C28BE"/>
    <w:rsid w:val="00A11ED1"/>
    <w:rsid w:val="00A56562"/>
    <w:rsid w:val="00A95AA4"/>
    <w:rsid w:val="00AF477E"/>
    <w:rsid w:val="00B53FA1"/>
    <w:rsid w:val="00B610EA"/>
    <w:rsid w:val="00BE7A7D"/>
    <w:rsid w:val="00CC212E"/>
    <w:rsid w:val="00CF7642"/>
    <w:rsid w:val="00D27A44"/>
    <w:rsid w:val="00D72449"/>
    <w:rsid w:val="00E26E42"/>
    <w:rsid w:val="00E70B25"/>
    <w:rsid w:val="00EA4B38"/>
    <w:rsid w:val="00F30417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E667"/>
  <w15:chartTrackingRefBased/>
  <w15:docId w15:val="{ADF46D2A-5502-412D-96E6-DA203BE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34"/>
    <w:pPr>
      <w:spacing w:after="200" w:line="276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7334"/>
    <w:rPr>
      <w:color w:val="0000FF"/>
      <w:u w:val="single"/>
    </w:rPr>
  </w:style>
  <w:style w:type="paragraph" w:customStyle="1" w:styleId="1">
    <w:name w:val="Без інтервалів1"/>
    <w:rsid w:val="008073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073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0733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39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14729</Words>
  <Characters>8397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2023-03-03T10:57:00Z</dcterms:created>
  <dcterms:modified xsi:type="dcterms:W3CDTF">2023-04-18T06:41:00Z</dcterms:modified>
</cp:coreProperties>
</file>